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Benton County Emergency Management Situation Report</w:t>
      </w:r>
    </w:p>
    <w:p>
      <w:pPr>
        <w:spacing w:after="200"/>
      </w:pPr>
      <w:r>
        <w:t>Complete the report for the stated “as of” time. Separate confirmed facts from estimates, and enter “None reported” where applicable.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72"/>
        <w:gridCol w:w="3240"/>
      </w:tblGrid>
      <w:tr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Incident or event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INCIDENT_NAME"/>
                <w:alias w:val="Incident Nam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[Incident or event]</w:t>
                </w:r>
              </w:sdtContent>
            </w:sdt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Report number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REPORT_NUMBER"/>
                <w:alias w:val="Report Number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[Number]</w:t>
                </w:r>
              </w:sdtContent>
            </w:sdt>
          </w:p>
        </w:tc>
      </w:tr>
      <w:tr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As of date and time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AS_OF"/>
                <w:alias w:val="As Of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[Date and time]</w:t>
                </w:r>
              </w:sdtContent>
            </w:sdt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Operational period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OP_PERIOD"/>
                <w:alias w:val="Op Period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[Start and end]</w:t>
                </w:r>
              </w:sdtContent>
            </w:sdt>
          </w:p>
        </w:tc>
      </w:tr>
      <w:tr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OERS number if assigned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OERS_NUMBER"/>
                <w:alias w:val="Oers Number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[If assigned]</w:t>
                </w:r>
              </w:sdtContent>
            </w:sdt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EOC status and location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EOC_STATUS"/>
                <w:alias w:val="Eoc Status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[Status and location]</w:t>
                </w:r>
              </w:sdtContent>
            </w:sdt>
          </w:p>
        </w:tc>
      </w:tr>
      <w:tr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Prepared by and position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PREPARED_BY"/>
                <w:alias w:val="Prepared By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[Name and position]</w:t>
                </w:r>
              </w:sdtContent>
            </w:sdt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Distribution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DISTRIBUTION"/>
                <w:alias w:val="Distribution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[Recipients]</w:t>
                </w:r>
              </w:sdtContent>
            </w:sdt>
          </w:p>
        </w:tc>
      </w:tr>
    </w:tbl>
    <w:p>
      <w:pPr>
        <w:pStyle w:val="Heading1"/>
      </w:pPr>
      <w:r>
        <w:t>Situation at a glance</w:t>
      </w:r>
    </w:p>
    <w:p>
      <w:pPr>
        <w:pStyle w:val="Heading2"/>
      </w:pPr>
      <w:r>
        <w:t>Current situation</w:t>
      </w:r>
    </w:p>
    <w:p>
      <w:pPr>
        <w:spacing w:after="140"/>
      </w:pPr>
      <w:sdt>
        <w:sdtPr>
          <w:tag w:val="SITUATION_SUMMARY"/>
          <w:alias w:val="Situation Summary"/>
          <w:text/>
        </w:sdtPr>
        <w:sdtContent>
          <w:r>
            <w:rPr>
              <w:color w:val="60737D"/>
            </w:rPr>
            <w:t>[Enter current situation]</w:t>
          </w:r>
        </w:sdtContent>
      </w:sdt>
    </w:p>
    <w:p>
      <w:pPr>
        <w:pStyle w:val="Heading2"/>
      </w:pPr>
      <w:r>
        <w:t>Changes since the last report</w:t>
      </w:r>
    </w:p>
    <w:p>
      <w:pPr>
        <w:spacing w:after="140"/>
      </w:pPr>
      <w:sdt>
        <w:sdtPr>
          <w:tag w:val="KEY_CHANGES"/>
          <w:alias w:val="Key Changes"/>
          <w:text/>
        </w:sdtPr>
        <w:sdtContent>
          <w:r>
            <w:rPr>
              <w:color w:val="60737D"/>
            </w:rPr>
            <w:t>[Enter significant changes]</w:t>
          </w:r>
        </w:sdtContent>
      </w:sdt>
    </w:p>
    <w:p>
      <w:pPr>
        <w:pStyle w:val="Heading2"/>
      </w:pPr>
      <w:r>
        <w:t>Protective actions and public information</w:t>
      </w:r>
    </w:p>
    <w:p>
      <w:pPr>
        <w:spacing w:after="140"/>
      </w:pPr>
      <w:sdt>
        <w:sdtPr>
          <w:tag w:val="PROTECTIVE_ACTIONS"/>
          <w:alias w:val="Protective Actions"/>
          <w:text/>
        </w:sdtPr>
        <w:sdtContent>
          <w:r>
            <w:rPr>
              <w:color w:val="60737D"/>
            </w:rPr>
            <w:t>[Enter protective actions and public information]</w:t>
          </w:r>
        </w:sdtContent>
      </w:sdt>
    </w:p>
    <w:p>
      <w:pPr>
        <w:pStyle w:val="Heading1"/>
      </w:pPr>
      <w:r>
        <w:t>Impacts and conditions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7704"/>
      </w:tblGrid>
      <w:tr>
        <w:tc>
          <w:tcPr>
            <w:tcW w:type="dxa" w:w="511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DCE9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Area</w:t>
            </w:r>
          </w:p>
        </w:tc>
        <w:tc>
          <w:tcPr>
            <w:tcW w:type="dxa" w:w="511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DCE9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Current status or impact</w:t>
            </w:r>
          </w:p>
        </w:tc>
      </w:tr>
      <w:tr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6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People and life safety</w:t>
            </w:r>
          </w:p>
        </w:tc>
        <w:tc>
          <w:tcPr>
            <w:tcW w:type="dxa" w:w="77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IMPACT_PEOPLE"/>
                <w:alias w:val="Impact Peopl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current status]</w:t>
                </w:r>
              </w:sdtContent>
            </w:sdt>
          </w:p>
        </w:tc>
      </w:tr>
      <w:tr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6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Transportation and access</w:t>
            </w:r>
          </w:p>
        </w:tc>
        <w:tc>
          <w:tcPr>
            <w:tcW w:type="dxa" w:w="77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IMPACT_TRANSPORT"/>
                <w:alias w:val="Impact Transport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current status]</w:t>
                </w:r>
              </w:sdtContent>
            </w:sdt>
          </w:p>
        </w:tc>
      </w:tr>
      <w:tr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6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Utilities and communications</w:t>
            </w:r>
          </w:p>
        </w:tc>
        <w:tc>
          <w:tcPr>
            <w:tcW w:type="dxa" w:w="77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IMPACT_UTILITIES"/>
                <w:alias w:val="Impact Utilities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current status]</w:t>
                </w:r>
              </w:sdtContent>
            </w:sdt>
          </w:p>
        </w:tc>
      </w:tr>
      <w:tr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6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Facilities and infrastructure</w:t>
            </w:r>
          </w:p>
        </w:tc>
        <w:tc>
          <w:tcPr>
            <w:tcW w:type="dxa" w:w="77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IMPACT_FACILITIES"/>
                <w:alias w:val="Impact Facilities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current status]</w:t>
                </w:r>
              </w:sdtContent>
            </w:sdt>
          </w:p>
        </w:tc>
      </w:tr>
      <w:tr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6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Health and mass care</w:t>
            </w:r>
          </w:p>
        </w:tc>
        <w:tc>
          <w:tcPr>
            <w:tcW w:type="dxa" w:w="77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IMPACT_HEALTH"/>
                <w:alias w:val="Impact Health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current status]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Response and outlook</w:t>
      </w:r>
    </w:p>
    <w:p>
      <w:pPr>
        <w:pStyle w:val="Heading2"/>
      </w:pPr>
      <w:r>
        <w:t>Actions underway and decisions needed</w:t>
      </w:r>
    </w:p>
    <w:p>
      <w:pPr>
        <w:spacing w:after="140"/>
      </w:pPr>
      <w:sdt>
        <w:sdtPr>
          <w:tag w:val="ACTIONS_DECISIONS"/>
          <w:alias w:val="Actions Decisions"/>
          <w:text/>
        </w:sdtPr>
        <w:sdtContent>
          <w:r>
            <w:rPr>
              <w:color w:val="60737D"/>
            </w:rPr>
            <w:t>[Enter actions and decisions]</w:t>
          </w:r>
        </w:sdtContent>
      </w:sdt>
    </w:p>
    <w:p>
      <w:pPr>
        <w:pStyle w:val="Heading2"/>
      </w:pPr>
      <w:r>
        <w:t>Resources and unmet needs</w:t>
      </w:r>
    </w:p>
    <w:p>
      <w:pPr>
        <w:spacing w:after="140"/>
      </w:pPr>
      <w:sdt>
        <w:sdtPr>
          <w:tag w:val="RESOURCE_NEEDS"/>
          <w:alias w:val="Resource Needs"/>
          <w:text/>
        </w:sdtPr>
        <w:sdtContent>
          <w:r>
            <w:rPr>
              <w:color w:val="60737D"/>
            </w:rPr>
            <w:t>[Enter resource needs and constraints]</w:t>
          </w:r>
        </w:sdtContent>
      </w:sdt>
    </w:p>
    <w:p>
      <w:pPr>
        <w:pStyle w:val="Heading2"/>
      </w:pPr>
      <w:r>
        <w:t>Weather or other forecast if relevant</w:t>
      </w:r>
    </w:p>
    <w:p>
      <w:pPr>
        <w:spacing w:after="140"/>
      </w:pPr>
      <w:sdt>
        <w:sdtPr>
          <w:tag w:val="FORECAST"/>
          <w:alias w:val="Forecast"/>
          <w:text/>
        </w:sdtPr>
        <w:sdtContent>
          <w:r>
            <w:rPr>
              <w:color w:val="60737D"/>
            </w:rPr>
            <w:t>[Enter forecast and source, or not applicable]</w:t>
          </w:r>
        </w:sdtContent>
      </w:sdt>
    </w:p>
    <w:p>
      <w:pPr>
        <w:pStyle w:val="Heading2"/>
      </w:pPr>
      <w:r>
        <w:t>Next operational period</w:t>
      </w:r>
    </w:p>
    <w:p>
      <w:pPr>
        <w:spacing w:after="140"/>
      </w:pPr>
      <w:sdt>
        <w:sdtPr>
          <w:tag w:val="NEXT_PERIOD"/>
          <w:alias w:val="Next Period"/>
          <w:text/>
        </w:sdtPr>
        <w:sdtContent>
          <w:r>
            <w:rPr>
              <w:color w:val="60737D"/>
            </w:rPr>
            <w:t>[Enter next period outlook and priorities]</w:t>
          </w:r>
        </w:sdtContent>
      </w:sdt>
    </w:p>
    <w:p>
      <w:pPr>
        <w:pStyle w:val="Heading1"/>
      </w:pPr>
      <w:r>
        <w:t>Significant events and updates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5256"/>
        <w:gridCol w:w="2880"/>
      </w:tblGrid>
      <w:tr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DCE9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Date and time</w:t>
            </w:r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DCE9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Event or update</w:t>
            </w:r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DCE9F1"/>
          </w:tcPr>
          <w:p>
            <w:pPr>
              <w:spacing w:after="0"/>
            </w:pPr>
            <w:r/>
            <w:r>
              <w:rPr>
                <w:b/>
                <w:sz w:val="18"/>
              </w:rPr>
              <w:t>Source or status</w:t>
            </w:r>
          </w:p>
        </w:tc>
      </w:tr>
      <w:tr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1_TIME"/>
                <w:alias w:val="Update 1 Tim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[Date and time]</w:t>
                </w:r>
              </w:sdtContent>
            </w:sdt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1_TEXT"/>
                <w:alias w:val="Update 1 Text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update]</w:t>
                </w:r>
              </w:sdtContent>
            </w:sdt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1_SOURCE"/>
                <w:alias w:val="Update 1 Sourc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[Source or status]</w:t>
                </w:r>
              </w:sdtContent>
            </w:sdt>
          </w:p>
        </w:tc>
      </w:tr>
      <w:tr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2_TIME"/>
                <w:alias w:val="Update 2 Tim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[Date and time]</w:t>
                </w:r>
              </w:sdtContent>
            </w:sdt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2_TEXT"/>
                <w:alias w:val="Update 2 Text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update]</w:t>
                </w:r>
              </w:sdtContent>
            </w:sdt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2_SOURCE"/>
                <w:alias w:val="Update 2 Sourc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[Source or status]</w:t>
                </w:r>
              </w:sdtContent>
            </w:sdt>
          </w:p>
        </w:tc>
      </w:tr>
      <w:tr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3_TIME"/>
                <w:alias w:val="Update 3 Tim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[Date and time]</w:t>
                </w:r>
              </w:sdtContent>
            </w:sdt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3_TEXT"/>
                <w:alias w:val="Update 3 Text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[Enter update]</w:t>
                </w:r>
              </w:sdtContent>
            </w:sdt>
          </w:p>
        </w:tc>
        <w:tc>
          <w:tcPr>
            <w:tcW w:type="dxa" w:w="34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/>
            <w:sdt>
              <w:sdtPr>
                <w:tag w:val="UPDATE_3_SOURCE"/>
                <w:alias w:val="Update 3 Sourc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[Source or status]</w:t>
                </w:r>
              </w:sdtContent>
            </w:sdt>
          </w:p>
        </w:tc>
      </w:tr>
    </w:tbl>
    <w:p>
      <w:pPr>
        <w:pStyle w:val="Heading1"/>
      </w:pPr>
      <w:r>
        <w:t>Sources and review</w:t>
      </w:r>
    </w:p>
    <w:p>
      <w:pPr>
        <w:pStyle w:val="Heading2"/>
      </w:pPr>
      <w:r>
        <w:t>Information sources and pending verification</w:t>
      </w:r>
    </w:p>
    <w:p>
      <w:pPr>
        <w:spacing w:after="140"/>
      </w:pPr>
      <w:sdt>
        <w:sdtPr>
          <w:tag w:val="SOURCES"/>
          <w:alias w:val="Sources"/>
          <w:text/>
        </w:sdtPr>
        <w:sdtContent>
          <w:r>
            <w:rPr>
              <w:color w:val="60737D"/>
            </w:rPr>
            <w:t>[Enter sources and pending verification]</w:t>
          </w:r>
        </w:sdtContent>
      </w:sdt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72"/>
        <w:gridCol w:w="3240"/>
      </w:tblGrid>
      <w:tr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Reviewed by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REVIEWED_BY"/>
                <w:alias w:val="Reviewed By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[Name and position]</w:t>
                </w:r>
              </w:sdtContent>
            </w:sdt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Report issued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ISSUED_AT"/>
                <w:alias w:val="Issued At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[Date and time]</w:t>
                </w:r>
              </w:sdtContent>
            </w:sdt>
          </w:p>
        </w:tc>
      </w:tr>
      <w:tr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Next update expected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NEXT_UPDATE"/>
                <w:alias w:val="Next Update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[Date and time]</w:t>
                </w:r>
              </w:sdtContent>
            </w:sdt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F3F5"/>
          </w:tcPr>
          <w:p>
            <w:pPr>
              <w:spacing w:after="0"/>
            </w:pPr>
            <w:r/>
            <w:r>
              <w:rPr>
                <w:b/>
                <w:sz w:val="18"/>
              </w:rPr>
              <w:t>Contact or desk</w:t>
            </w:r>
          </w:p>
        </w:tc>
        <w:tc>
          <w:tcPr>
            <w:tcW w:type="dxa" w:w="25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0"/>
            </w:pPr>
            <w:r/>
            <w:sdt>
              <w:sdtPr>
                <w:tag w:val="CONTACT_DESK"/>
                <w:alias w:val="Contact Desk"/>
                <w:text/>
              </w:sdtPr>
              <w:sdtContent>
                <w:r>
                  <w:rPr>
                    <w:b w:val="0"/>
                    <w:sz w:val="18"/>
                    <w:color w:val="60737D"/>
                  </w:rPr>
                  <w:t>[Contact or desk]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2240" w:h="15840"/>
      <w:pgMar w:top="965" w:right="1008" w:bottom="907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Benton County Emergency Management  •  Situation Report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B283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